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1D3" w:rsidRDefault="00BE61D3" w:rsidP="00C97D5B">
      <w:pPr>
        <w:tabs>
          <w:tab w:val="left" w:pos="5140"/>
        </w:tabs>
      </w:pPr>
      <w:r>
        <w:rPr>
          <w:noProof/>
          <w:lang w:eastAsia="zh-TW"/>
        </w:rPr>
        <w:pict>
          <v:shapetype id="_x0000_t202" coordsize="21600,21600" o:spt="202" path="m,l,21600r21600,l21600,xe">
            <v:stroke joinstyle="miter"/>
            <v:path gradientshapeok="t" o:connecttype="rect"/>
          </v:shapetype>
          <v:shape id="_x0000_s1026" type="#_x0000_t202" style="position:absolute;margin-left:-8.4pt;margin-top:-20pt;width:258.35pt;height:205.6pt;z-index:251660288;mso-width-percent:400;mso-width-percent:400;mso-width-relative:margin;mso-height-relative:margin">
            <v:textbox>
              <w:txbxContent>
                <w:p w:rsidR="00281CB1" w:rsidRDefault="0048409D" w:rsidP="00281CB1">
                  <w:pPr>
                    <w:jc w:val="center"/>
                    <w:rPr>
                      <w:sz w:val="32"/>
                      <w:szCs w:val="32"/>
                    </w:rPr>
                  </w:pPr>
                  <w:r w:rsidRPr="0048409D">
                    <w:rPr>
                      <w:sz w:val="32"/>
                      <w:szCs w:val="32"/>
                    </w:rPr>
                    <w:t>Prehistory Medicine</w:t>
                  </w:r>
                  <w:r>
                    <w:rPr>
                      <w:sz w:val="32"/>
                      <w:szCs w:val="32"/>
                    </w:rPr>
                    <w:t xml:space="preserve"> </w:t>
                  </w:r>
                  <w:r w:rsidR="00281CB1">
                    <w:rPr>
                      <w:sz w:val="32"/>
                      <w:szCs w:val="32"/>
                    </w:rPr>
                    <w:t>(-3000 BC)</w:t>
                  </w:r>
                </w:p>
                <w:p w:rsidR="0048409D" w:rsidRPr="0048409D" w:rsidRDefault="0048409D" w:rsidP="00C97D5B">
                  <w:pPr>
                    <w:rPr>
                      <w:sz w:val="28"/>
                      <w:szCs w:val="28"/>
                    </w:rPr>
                  </w:pPr>
                  <w:r>
                    <w:rPr>
                      <w:sz w:val="28"/>
                      <w:szCs w:val="28"/>
                    </w:rPr>
                    <w:t>During this time witch doctors were believed to be the people in the tribe who could cure people of</w:t>
                  </w:r>
                  <w:r w:rsidR="00C97D5B">
                    <w:rPr>
                      <w:sz w:val="28"/>
                      <w:szCs w:val="28"/>
                    </w:rPr>
                    <w:t xml:space="preserve"> any illness they had. People believed that the witch doctors could contact the gods and ask them to stop the illness. People also used charms to keep away any other illness that might make  people sick. </w:t>
                  </w:r>
                </w:p>
              </w:txbxContent>
            </v:textbox>
          </v:shape>
        </w:pict>
      </w:r>
      <w:r w:rsidR="00C97D5B">
        <w:tab/>
      </w:r>
      <w:r w:rsidR="00C97D5B" w:rsidRPr="00C97D5B">
        <w:drawing>
          <wp:inline distT="0" distB="0" distL="0" distR="0">
            <wp:extent cx="1336089" cy="1752600"/>
            <wp:effectExtent l="19050" t="0" r="0" b="0"/>
            <wp:docPr id="3" name="Picture 1" descr="http://www.stephenshortt.org/medhesiref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ephenshortt.org/medhesirefp.jpg"/>
                    <pic:cNvPicPr>
                      <a:picLocks noChangeAspect="1" noChangeArrowheads="1"/>
                    </pic:cNvPicPr>
                  </pic:nvPicPr>
                  <pic:blipFill>
                    <a:blip r:embed="rId6" cstate="print"/>
                    <a:srcRect/>
                    <a:stretch>
                      <a:fillRect/>
                    </a:stretch>
                  </pic:blipFill>
                  <pic:spPr bwMode="auto">
                    <a:xfrm>
                      <a:off x="0" y="0"/>
                      <a:ext cx="1337501" cy="1754452"/>
                    </a:xfrm>
                    <a:prstGeom prst="rect">
                      <a:avLst/>
                    </a:prstGeom>
                    <a:noFill/>
                    <a:ln w="9525">
                      <a:noFill/>
                      <a:miter lim="800000"/>
                      <a:headEnd/>
                      <a:tailEnd/>
                    </a:ln>
                  </pic:spPr>
                </pic:pic>
              </a:graphicData>
            </a:graphic>
          </wp:inline>
        </w:drawing>
      </w:r>
    </w:p>
    <w:p w:rsidR="00BE61D3" w:rsidRPr="00BE61D3" w:rsidRDefault="00BE61D3" w:rsidP="00BE61D3"/>
    <w:p w:rsidR="00BE61D3" w:rsidRPr="00BE61D3" w:rsidRDefault="00BE61D3" w:rsidP="00BE61D3"/>
    <w:p w:rsidR="00BE61D3" w:rsidRDefault="00BE61D3" w:rsidP="00BE61D3">
      <w:pPr>
        <w:tabs>
          <w:tab w:val="left" w:pos="5500"/>
        </w:tabs>
      </w:pPr>
      <w:r>
        <w:tab/>
      </w:r>
    </w:p>
    <w:p w:rsidR="00CF6394" w:rsidRDefault="00281CB1" w:rsidP="00BE61D3">
      <w:pPr>
        <w:tabs>
          <w:tab w:val="left" w:pos="5300"/>
        </w:tabs>
      </w:pPr>
      <w:r>
        <w:rPr>
          <w:noProof/>
          <w:lang w:eastAsia="zh-TW"/>
        </w:rPr>
        <w:pict>
          <v:shape id="_x0000_s1027" type="#_x0000_t202" style="position:absolute;margin-left:-8pt;margin-top:13.85pt;width:258.35pt;height:245.6pt;z-index:251662336;mso-width-percent:400;mso-width-percent:400;mso-width-relative:margin;mso-height-relative:margin">
            <v:textbox>
              <w:txbxContent>
                <w:p w:rsidR="00281CB1" w:rsidRDefault="00C97D5B" w:rsidP="00281CB1">
                  <w:pPr>
                    <w:jc w:val="center"/>
                    <w:rPr>
                      <w:sz w:val="32"/>
                      <w:szCs w:val="32"/>
                    </w:rPr>
                  </w:pPr>
                  <w:r>
                    <w:rPr>
                      <w:sz w:val="32"/>
                      <w:szCs w:val="32"/>
                    </w:rPr>
                    <w:t>Egyptian Empire</w:t>
                  </w:r>
                  <w:r w:rsidR="00281CB1">
                    <w:rPr>
                      <w:sz w:val="32"/>
                      <w:szCs w:val="32"/>
                    </w:rPr>
                    <w:t>( 3000 BC)</w:t>
                  </w:r>
                </w:p>
                <w:p w:rsidR="00C97D5B" w:rsidRPr="00C97D5B" w:rsidRDefault="00C97D5B" w:rsidP="00C97D5B">
                  <w:pPr>
                    <w:rPr>
                      <w:sz w:val="28"/>
                      <w:szCs w:val="28"/>
                    </w:rPr>
                  </w:pPr>
                  <w:r>
                    <w:rPr>
                      <w:sz w:val="28"/>
                      <w:szCs w:val="28"/>
                    </w:rPr>
                    <w:t>During the Egyptian Empire people started to treat i</w:t>
                  </w:r>
                  <w:r w:rsidR="00BE61D3">
                    <w:rPr>
                      <w:sz w:val="28"/>
                      <w:szCs w:val="28"/>
                    </w:rPr>
                    <w:t>llness not only with charms and other spiritual elements but they also started to treat illnesses physically as well. Herbs were used to ease the pain while magic was used to cure the illness. Egyptians also believed in the afterlife and so depending on your status you were buried with different weapons and other treasures.</w:t>
                  </w:r>
                </w:p>
              </w:txbxContent>
            </v:textbox>
          </v:shape>
        </w:pict>
      </w:r>
      <w:r w:rsidR="00BE61D3">
        <w:tab/>
      </w:r>
      <w:r w:rsidR="00BE61D3">
        <w:rPr>
          <w:noProof/>
        </w:rPr>
        <w:drawing>
          <wp:inline distT="0" distB="0" distL="0" distR="0">
            <wp:extent cx="3928533" cy="2946400"/>
            <wp:effectExtent l="19050" t="0" r="0" b="0"/>
            <wp:docPr id="4" name="Picture 4" descr="http://www.cofc.edu/~piccione/history370/physician72_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fc.edu/~piccione/history370/physician72_small.gif"/>
                    <pic:cNvPicPr>
                      <a:picLocks noChangeAspect="1" noChangeArrowheads="1"/>
                    </pic:cNvPicPr>
                  </pic:nvPicPr>
                  <pic:blipFill>
                    <a:blip r:embed="rId7" cstate="print"/>
                    <a:srcRect/>
                    <a:stretch>
                      <a:fillRect/>
                    </a:stretch>
                  </pic:blipFill>
                  <pic:spPr bwMode="auto">
                    <a:xfrm>
                      <a:off x="0" y="0"/>
                      <a:ext cx="3930571" cy="2947929"/>
                    </a:xfrm>
                    <a:prstGeom prst="rect">
                      <a:avLst/>
                    </a:prstGeom>
                    <a:noFill/>
                    <a:ln w="9525">
                      <a:noFill/>
                      <a:miter lim="800000"/>
                      <a:headEnd/>
                      <a:tailEnd/>
                    </a:ln>
                  </pic:spPr>
                </pic:pic>
              </a:graphicData>
            </a:graphic>
          </wp:inline>
        </w:drawing>
      </w:r>
    </w:p>
    <w:p w:rsidR="00432FFF" w:rsidRDefault="00281CB1" w:rsidP="00BE61D3">
      <w:pPr>
        <w:tabs>
          <w:tab w:val="left" w:pos="5300"/>
        </w:tabs>
      </w:pPr>
      <w:r>
        <w:rPr>
          <w:noProof/>
          <w:lang w:eastAsia="zh-TW"/>
        </w:rPr>
        <w:lastRenderedPageBreak/>
        <w:pict>
          <v:shape id="_x0000_s1029" type="#_x0000_t202" style="position:absolute;margin-left:293.65pt;margin-top:285pt;width:258.35pt;height:248.6pt;z-index:251666432;mso-width-percent:400;mso-width-percent:400;mso-width-relative:margin;mso-height-relative:margin">
            <v:textbox>
              <w:txbxContent>
                <w:p w:rsidR="00281CB1" w:rsidRDefault="00281CB1" w:rsidP="00281CB1">
                  <w:pPr>
                    <w:jc w:val="center"/>
                    <w:rPr>
                      <w:sz w:val="32"/>
                      <w:szCs w:val="32"/>
                    </w:rPr>
                  </w:pPr>
                  <w:r>
                    <w:rPr>
                      <w:sz w:val="32"/>
                      <w:szCs w:val="32"/>
                    </w:rPr>
                    <w:t>Roman Empire (400 BC)</w:t>
                  </w:r>
                </w:p>
                <w:p w:rsidR="00281CB1" w:rsidRPr="00281CB1" w:rsidRDefault="00281CB1" w:rsidP="00281CB1">
                  <w:pPr>
                    <w:rPr>
                      <w:sz w:val="28"/>
                      <w:szCs w:val="28"/>
                    </w:rPr>
                  </w:pPr>
                  <w:r>
                    <w:rPr>
                      <w:sz w:val="28"/>
                      <w:szCs w:val="28"/>
                    </w:rPr>
                    <w:t>During this time people started becoming more aware of the idea of being healthy. There were toilets and sewage systems so that diseases which lived in water were washed away. People also bathed in the baths which help rid their bodies of bacteria. Galen was a famous doctor during this time. He looked to find out how the human body worked and wrote it down which has helped scientists now.</w:t>
                  </w:r>
                </w:p>
              </w:txbxContent>
            </v:textbox>
          </v:shape>
        </w:pict>
      </w:r>
      <w:r w:rsidR="00432FFF">
        <w:rPr>
          <w:noProof/>
          <w:lang w:eastAsia="zh-TW"/>
        </w:rPr>
        <w:pict>
          <v:shape id="_x0000_s1028" type="#_x0000_t202" style="position:absolute;margin-left:284.4pt;margin-top:4pt;width:267.6pt;height:262pt;z-index:251664384;mso-width-relative:margin;mso-height-relative:margin">
            <v:textbox>
              <w:txbxContent>
                <w:p w:rsidR="00281CB1" w:rsidRDefault="00432FFF" w:rsidP="00281CB1">
                  <w:pPr>
                    <w:jc w:val="center"/>
                    <w:rPr>
                      <w:sz w:val="32"/>
                      <w:szCs w:val="32"/>
                    </w:rPr>
                  </w:pPr>
                  <w:r>
                    <w:rPr>
                      <w:sz w:val="32"/>
                      <w:szCs w:val="32"/>
                    </w:rPr>
                    <w:t>Greek Empire</w:t>
                  </w:r>
                  <w:r w:rsidR="00281CB1">
                    <w:rPr>
                      <w:sz w:val="32"/>
                      <w:szCs w:val="32"/>
                    </w:rPr>
                    <w:t xml:space="preserve"> (1500 BC)</w:t>
                  </w:r>
                </w:p>
                <w:p w:rsidR="00432FFF" w:rsidRPr="00432FFF" w:rsidRDefault="00432FFF" w:rsidP="00432FFF">
                  <w:pPr>
                    <w:rPr>
                      <w:sz w:val="28"/>
                      <w:szCs w:val="28"/>
                    </w:rPr>
                  </w:pPr>
                  <w:r>
                    <w:rPr>
                      <w:sz w:val="28"/>
                      <w:szCs w:val="28"/>
                    </w:rPr>
                    <w:t>During the Greek Empire medicine was an important part of people’s lives. Hippocrates, who was a well known doctor during that time, invented the Four Humours theory. This theory was that the liquids in the body (blood, phlegm, black bile and yellow bile) had to be balanced for people to be healthy. A fever, for example, was thought to be that the person had too much blood so they would bleed the person so that their body would be back in balance.</w:t>
                  </w:r>
                </w:p>
              </w:txbxContent>
            </v:textbox>
          </v:shape>
        </w:pict>
      </w:r>
      <w:r w:rsidR="00432FFF">
        <w:rPr>
          <w:noProof/>
        </w:rPr>
        <w:drawing>
          <wp:inline distT="0" distB="0" distL="0" distR="0">
            <wp:extent cx="2571750" cy="3554729"/>
            <wp:effectExtent l="19050" t="0" r="0" b="0"/>
            <wp:docPr id="16" name="Picture 16" descr="http://personal.georgiasouthern.edu/~rdanie12/hippocr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ersonal.georgiasouthern.edu/~rdanie12/hippocrates.jpg"/>
                    <pic:cNvPicPr>
                      <a:picLocks noChangeAspect="1" noChangeArrowheads="1"/>
                    </pic:cNvPicPr>
                  </pic:nvPicPr>
                  <pic:blipFill>
                    <a:blip r:embed="rId8" cstate="print"/>
                    <a:srcRect/>
                    <a:stretch>
                      <a:fillRect/>
                    </a:stretch>
                  </pic:blipFill>
                  <pic:spPr bwMode="auto">
                    <a:xfrm>
                      <a:off x="0" y="0"/>
                      <a:ext cx="2576653" cy="3561506"/>
                    </a:xfrm>
                    <a:prstGeom prst="rect">
                      <a:avLst/>
                    </a:prstGeom>
                    <a:noFill/>
                    <a:ln w="9525">
                      <a:noFill/>
                      <a:miter lim="800000"/>
                      <a:headEnd/>
                      <a:tailEnd/>
                    </a:ln>
                  </pic:spPr>
                </pic:pic>
              </a:graphicData>
            </a:graphic>
          </wp:inline>
        </w:drawing>
      </w:r>
    </w:p>
    <w:p w:rsidR="00432FFF" w:rsidRPr="00432FFF" w:rsidRDefault="00432FFF" w:rsidP="00432FFF"/>
    <w:p w:rsidR="00432FFF" w:rsidRPr="00432FFF" w:rsidRDefault="00281CB1" w:rsidP="00281CB1">
      <w:r>
        <w:rPr>
          <w:noProof/>
        </w:rPr>
        <w:drawing>
          <wp:inline distT="0" distB="0" distL="0" distR="0">
            <wp:extent cx="1490196" cy="1866900"/>
            <wp:effectExtent l="19050" t="0" r="0" b="0"/>
            <wp:docPr id="19" name="Picture 19" descr="http://www.general-anaesthesia.com/images/gal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general-anaesthesia.com/images/galen.jpg"/>
                    <pic:cNvPicPr>
                      <a:picLocks noChangeAspect="1" noChangeArrowheads="1"/>
                    </pic:cNvPicPr>
                  </pic:nvPicPr>
                  <pic:blipFill>
                    <a:blip r:embed="rId9" cstate="print"/>
                    <a:srcRect/>
                    <a:stretch>
                      <a:fillRect/>
                    </a:stretch>
                  </pic:blipFill>
                  <pic:spPr bwMode="auto">
                    <a:xfrm>
                      <a:off x="0" y="0"/>
                      <a:ext cx="1490196" cy="1866900"/>
                    </a:xfrm>
                    <a:prstGeom prst="rect">
                      <a:avLst/>
                    </a:prstGeom>
                    <a:noFill/>
                    <a:ln w="9525">
                      <a:noFill/>
                      <a:miter lim="800000"/>
                      <a:headEnd/>
                      <a:tailEnd/>
                    </a:ln>
                  </pic:spPr>
                </pic:pic>
              </a:graphicData>
            </a:graphic>
          </wp:inline>
        </w:drawing>
      </w:r>
    </w:p>
    <w:p w:rsidR="00432FFF" w:rsidRDefault="00165FBC" w:rsidP="00432FFF">
      <w:r>
        <w:rPr>
          <w:noProof/>
        </w:rPr>
        <w:lastRenderedPageBreak/>
        <w:drawing>
          <wp:inline distT="0" distB="0" distL="0" distR="0">
            <wp:extent cx="2774950" cy="2663952"/>
            <wp:effectExtent l="19050" t="0" r="6350" b="0"/>
            <wp:docPr id="22" name="Picture 22" descr="http://2.bp.blogspot.com/_L1y4XexY16s/Sc5aJW3Ac5I/AAAAAAAADpg/KuugOLex73w/s400/a392_Spell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2.bp.blogspot.com/_L1y4XexY16s/Sc5aJW3Ac5I/AAAAAAAADpg/KuugOLex73w/s400/a392_Spells-3.jpg"/>
                    <pic:cNvPicPr>
                      <a:picLocks noChangeAspect="1" noChangeArrowheads="1"/>
                    </pic:cNvPicPr>
                  </pic:nvPicPr>
                  <pic:blipFill>
                    <a:blip r:embed="rId10" cstate="print"/>
                    <a:srcRect/>
                    <a:stretch>
                      <a:fillRect/>
                    </a:stretch>
                  </pic:blipFill>
                  <pic:spPr bwMode="auto">
                    <a:xfrm>
                      <a:off x="0" y="0"/>
                      <a:ext cx="2774950" cy="2663952"/>
                    </a:xfrm>
                    <a:prstGeom prst="rect">
                      <a:avLst/>
                    </a:prstGeom>
                    <a:noFill/>
                    <a:ln w="9525">
                      <a:noFill/>
                      <a:miter lim="800000"/>
                      <a:headEnd/>
                      <a:tailEnd/>
                    </a:ln>
                  </pic:spPr>
                </pic:pic>
              </a:graphicData>
            </a:graphic>
          </wp:inline>
        </w:drawing>
      </w:r>
      <w:r w:rsidR="00C17433">
        <w:rPr>
          <w:noProof/>
          <w:lang w:eastAsia="zh-TW"/>
        </w:rPr>
        <w:pict>
          <v:shape id="_x0000_s1030" type="#_x0000_t202" style="position:absolute;margin-left:304.2pt;margin-top:-19.6pt;width:258.35pt;height:234.25pt;z-index:251668480;mso-width-percent:400;mso-height-percent:200;mso-position-horizontal-relative:text;mso-position-vertical-relative:text;mso-width-percent:400;mso-height-percent:200;mso-width-relative:margin;mso-height-relative:margin">
            <v:textbox style="mso-fit-shape-to-text:t">
              <w:txbxContent>
                <w:p w:rsidR="00C17433" w:rsidRDefault="00C17433" w:rsidP="00C17433">
                  <w:pPr>
                    <w:jc w:val="center"/>
                    <w:rPr>
                      <w:sz w:val="32"/>
                      <w:szCs w:val="32"/>
                    </w:rPr>
                  </w:pPr>
                  <w:r>
                    <w:rPr>
                      <w:sz w:val="32"/>
                      <w:szCs w:val="32"/>
                    </w:rPr>
                    <w:t>Middle Ages (500 AD)</w:t>
                  </w:r>
                </w:p>
                <w:p w:rsidR="00C17433" w:rsidRPr="00C17433" w:rsidRDefault="002C17CC" w:rsidP="00C17433">
                  <w:pPr>
                    <w:rPr>
                      <w:sz w:val="28"/>
                      <w:szCs w:val="28"/>
                    </w:rPr>
                  </w:pPr>
                  <w:r>
                    <w:rPr>
                      <w:sz w:val="28"/>
                      <w:szCs w:val="28"/>
                    </w:rPr>
                    <w:t xml:space="preserve">During the Middle Ages </w:t>
                  </w:r>
                  <w:r w:rsidR="00165FBC">
                    <w:rPr>
                      <w:sz w:val="28"/>
                      <w:szCs w:val="28"/>
                    </w:rPr>
                    <w:t>the church was in charge of who was allowed to practice medicine. Schools were set up so that people could learn about medicine. The Black Death was also a serious part of the middle ages. Since the cities were not very clean rats walking the streets carried around fleas which would bite the victim infecting them with the disease.</w:t>
                  </w:r>
                </w:p>
              </w:txbxContent>
            </v:textbox>
          </v:shape>
        </w:pict>
      </w:r>
    </w:p>
    <w:p w:rsidR="00B4056D" w:rsidRDefault="00D917CF" w:rsidP="00432FFF">
      <w:pPr>
        <w:tabs>
          <w:tab w:val="left" w:pos="5400"/>
        </w:tabs>
      </w:pPr>
      <w:r>
        <w:rPr>
          <w:noProof/>
          <w:lang w:eastAsia="zh-TW"/>
        </w:rPr>
        <w:pict>
          <v:shape id="_x0000_s1031" type="#_x0000_t202" style="position:absolute;margin-left:304.6pt;margin-top:20.35pt;width:258.35pt;height:244.9pt;z-index:251670528;mso-width-percent:400;mso-width-percent:400;mso-width-relative:margin;mso-height-relative:margin">
            <v:textbox>
              <w:txbxContent>
                <w:p w:rsidR="00D917CF" w:rsidRDefault="00D917CF" w:rsidP="00D917CF">
                  <w:pPr>
                    <w:jc w:val="center"/>
                    <w:rPr>
                      <w:sz w:val="32"/>
                      <w:szCs w:val="32"/>
                    </w:rPr>
                  </w:pPr>
                  <w:r>
                    <w:rPr>
                      <w:sz w:val="32"/>
                      <w:szCs w:val="32"/>
                    </w:rPr>
                    <w:t>Medical Renaissance (1400 AD)</w:t>
                  </w:r>
                </w:p>
                <w:p w:rsidR="00B4056D" w:rsidRPr="00B4056D" w:rsidRDefault="00D917CF" w:rsidP="00D917CF">
                  <w:pPr>
                    <w:rPr>
                      <w:rFonts w:cs="Arial"/>
                      <w:sz w:val="28"/>
                      <w:szCs w:val="28"/>
                    </w:rPr>
                  </w:pPr>
                  <w:r>
                    <w:rPr>
                      <w:sz w:val="28"/>
                      <w:szCs w:val="28"/>
                    </w:rPr>
                    <w:t>During this time information which had been lost through the ages was found again along with new discoveries made by people such as Par</w:t>
                  </w:r>
                  <w:r>
                    <w:rPr>
                      <w:rFonts w:cs="Arial"/>
                      <w:sz w:val="28"/>
                      <w:szCs w:val="28"/>
                    </w:rPr>
                    <w:t>é</w:t>
                  </w:r>
                  <w:r>
                    <w:rPr>
                      <w:sz w:val="28"/>
                      <w:szCs w:val="28"/>
                    </w:rPr>
                    <w:t xml:space="preserve"> and Vesalius. </w:t>
                  </w:r>
                  <w:r w:rsidR="00B4056D">
                    <w:rPr>
                      <w:sz w:val="28"/>
                      <w:szCs w:val="28"/>
                    </w:rPr>
                    <w:t>Par</w:t>
                  </w:r>
                  <w:r w:rsidR="00B4056D">
                    <w:rPr>
                      <w:rFonts w:cs="Arial"/>
                      <w:sz w:val="28"/>
                      <w:szCs w:val="28"/>
                    </w:rPr>
                    <w:t>é was famous for using thread to stop cuts from bleeding instead of using boiling oil. This made it less painful for the patient. Vesalius was an anatomist who drew what he found out which has helped scientists today.</w:t>
                  </w:r>
                </w:p>
                <w:p w:rsidR="00D917CF" w:rsidRPr="00D917CF" w:rsidRDefault="00D917CF" w:rsidP="00D917CF">
                  <w:pPr>
                    <w:jc w:val="center"/>
                    <w:rPr>
                      <w:sz w:val="32"/>
                      <w:szCs w:val="32"/>
                    </w:rPr>
                  </w:pPr>
                </w:p>
              </w:txbxContent>
            </v:textbox>
          </v:shape>
        </w:pict>
      </w:r>
      <w:r w:rsidR="00432FFF">
        <w:tab/>
      </w:r>
    </w:p>
    <w:p w:rsidR="00B4056D" w:rsidRDefault="00B4056D" w:rsidP="00B4056D">
      <w:r>
        <w:rPr>
          <w:noProof/>
        </w:rPr>
        <w:drawing>
          <wp:anchor distT="66675" distB="66675" distL="66675" distR="66675" simplePos="0" relativeHeight="251672576" behindDoc="0" locked="0" layoutInCell="1" allowOverlap="0">
            <wp:simplePos x="0" y="0"/>
            <wp:positionH relativeFrom="column">
              <wp:posOffset>-146050</wp:posOffset>
            </wp:positionH>
            <wp:positionV relativeFrom="line">
              <wp:posOffset>111760</wp:posOffset>
            </wp:positionV>
            <wp:extent cx="3787140" cy="2819400"/>
            <wp:effectExtent l="19050" t="0" r="3810" b="0"/>
            <wp:wrapSquare wrapText="bothSides"/>
            <wp:docPr id="8" name="Picture 8" descr="Pare Treating a Wounded Sold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are Treating a Wounded Soldier"/>
                    <pic:cNvPicPr>
                      <a:picLocks noChangeAspect="1" noChangeArrowheads="1"/>
                    </pic:cNvPicPr>
                  </pic:nvPicPr>
                  <pic:blipFill>
                    <a:blip r:embed="rId11" cstate="print"/>
                    <a:srcRect/>
                    <a:stretch>
                      <a:fillRect/>
                    </a:stretch>
                  </pic:blipFill>
                  <pic:spPr bwMode="auto">
                    <a:xfrm>
                      <a:off x="0" y="0"/>
                      <a:ext cx="3787140" cy="2819400"/>
                    </a:xfrm>
                    <a:prstGeom prst="rect">
                      <a:avLst/>
                    </a:prstGeom>
                    <a:noFill/>
                    <a:ln w="9525">
                      <a:noFill/>
                      <a:miter lim="800000"/>
                      <a:headEnd/>
                      <a:tailEnd/>
                    </a:ln>
                  </pic:spPr>
                </pic:pic>
              </a:graphicData>
            </a:graphic>
          </wp:anchor>
        </w:drawing>
      </w:r>
    </w:p>
    <w:p w:rsidR="00432FFF" w:rsidRDefault="00432FFF" w:rsidP="00B4056D"/>
    <w:p w:rsidR="00264FBA" w:rsidRDefault="00264FBA" w:rsidP="00B4056D"/>
    <w:p w:rsidR="00264FBA" w:rsidRDefault="00264FBA" w:rsidP="00B4056D"/>
    <w:p w:rsidR="00264FBA" w:rsidRDefault="00264FBA" w:rsidP="00B4056D"/>
    <w:p w:rsidR="00264FBA" w:rsidRDefault="00264FBA" w:rsidP="00B4056D"/>
    <w:p w:rsidR="00264FBA" w:rsidRDefault="00264FBA" w:rsidP="00B4056D"/>
    <w:p w:rsidR="00264FBA" w:rsidRDefault="00264FBA" w:rsidP="00B4056D"/>
    <w:p w:rsidR="00264FBA" w:rsidRDefault="00264FBA" w:rsidP="00B4056D"/>
    <w:p w:rsidR="003F12D1" w:rsidRDefault="00264FBA" w:rsidP="00B4056D">
      <w:r>
        <w:rPr>
          <w:noProof/>
        </w:rPr>
        <w:lastRenderedPageBreak/>
        <w:drawing>
          <wp:inline distT="0" distB="0" distL="0" distR="0">
            <wp:extent cx="3774818" cy="2527300"/>
            <wp:effectExtent l="19050" t="0" r="0" b="0"/>
            <wp:docPr id="31" name="Picture 31" descr="http://scienceblogs.com/startswithabang/upload/2009/07/2012_the_real_milestone_the_re/industrial-revol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cienceblogs.com/startswithabang/upload/2009/07/2012_the_real_milestone_the_re/industrial-revolution.jpg"/>
                    <pic:cNvPicPr>
                      <a:picLocks noChangeAspect="1" noChangeArrowheads="1"/>
                    </pic:cNvPicPr>
                  </pic:nvPicPr>
                  <pic:blipFill>
                    <a:blip r:embed="rId12" cstate="print"/>
                    <a:srcRect/>
                    <a:stretch>
                      <a:fillRect/>
                    </a:stretch>
                  </pic:blipFill>
                  <pic:spPr bwMode="auto">
                    <a:xfrm>
                      <a:off x="0" y="0"/>
                      <a:ext cx="3774818" cy="2527300"/>
                    </a:xfrm>
                    <a:prstGeom prst="rect">
                      <a:avLst/>
                    </a:prstGeom>
                    <a:noFill/>
                    <a:ln w="9525">
                      <a:noFill/>
                      <a:miter lim="800000"/>
                      <a:headEnd/>
                      <a:tailEnd/>
                    </a:ln>
                  </pic:spPr>
                </pic:pic>
              </a:graphicData>
            </a:graphic>
          </wp:inline>
        </w:drawing>
      </w:r>
      <w:r>
        <w:rPr>
          <w:noProof/>
          <w:lang w:eastAsia="zh-TW"/>
        </w:rPr>
        <w:pict>
          <v:shape id="_x0000_s1034" type="#_x0000_t202" style="position:absolute;margin-left:332.2pt;margin-top:232pt;width:258.35pt;height:90.7pt;z-index:251676672;mso-width-percent:400;mso-height-percent:200;mso-position-horizontal-relative:text;mso-position-vertical-relative:text;mso-width-percent:400;mso-height-percent:200;mso-width-relative:margin;mso-height-relative:margin">
            <v:textbox style="mso-fit-shape-to-text:t">
              <w:txbxContent>
                <w:p w:rsidR="00264FBA" w:rsidRDefault="00264FBA" w:rsidP="00264FBA">
                  <w:pPr>
                    <w:jc w:val="center"/>
                    <w:rPr>
                      <w:sz w:val="32"/>
                      <w:szCs w:val="32"/>
                    </w:rPr>
                  </w:pPr>
                  <w:r>
                    <w:rPr>
                      <w:sz w:val="32"/>
                      <w:szCs w:val="32"/>
                    </w:rPr>
                    <w:t>20</w:t>
                  </w:r>
                  <w:r w:rsidRPr="00264FBA">
                    <w:rPr>
                      <w:sz w:val="32"/>
                      <w:szCs w:val="32"/>
                      <w:vertAlign w:val="superscript"/>
                    </w:rPr>
                    <w:t>th</w:t>
                  </w:r>
                  <w:r>
                    <w:rPr>
                      <w:sz w:val="32"/>
                      <w:szCs w:val="32"/>
                    </w:rPr>
                    <w:t xml:space="preserve"> Century</w:t>
                  </w:r>
                </w:p>
                <w:p w:rsidR="00264FBA" w:rsidRPr="00264FBA" w:rsidRDefault="00264FBA" w:rsidP="00264FBA">
                  <w:pPr>
                    <w:rPr>
                      <w:sz w:val="28"/>
                      <w:szCs w:val="28"/>
                    </w:rPr>
                  </w:pPr>
                  <w:r>
                    <w:rPr>
                      <w:sz w:val="28"/>
                      <w:szCs w:val="28"/>
                    </w:rPr>
                    <w:t>A lot of progress had been made leading up to the 20</w:t>
                  </w:r>
                  <w:r w:rsidRPr="00264FBA">
                    <w:rPr>
                      <w:sz w:val="28"/>
                      <w:szCs w:val="28"/>
                      <w:vertAlign w:val="superscript"/>
                    </w:rPr>
                    <w:t>th</w:t>
                  </w:r>
                  <w:r>
                    <w:rPr>
                      <w:sz w:val="28"/>
                      <w:szCs w:val="28"/>
                    </w:rPr>
                    <w:t xml:space="preserve"> century. Many diseases now had a cure or a way of preventing it from happening through vaccinations. Healthier diets and cleaner cities have also helped a lot. Thanks to all the medical </w:t>
                  </w:r>
                  <w:r w:rsidR="003F12D1">
                    <w:rPr>
                      <w:sz w:val="28"/>
                      <w:szCs w:val="28"/>
                    </w:rPr>
                    <w:t>discoveries through the ages we are now able to live longer and healthier lives.</w:t>
                  </w:r>
                </w:p>
              </w:txbxContent>
            </v:textbox>
          </v:shape>
        </w:pict>
      </w:r>
      <w:r>
        <w:rPr>
          <w:noProof/>
          <w:lang w:eastAsia="zh-TW"/>
        </w:rPr>
        <w:pict>
          <v:shape id="_x0000_s1033" type="#_x0000_t202" style="position:absolute;margin-left:331.8pt;margin-top:-11pt;width:258.35pt;height:90.7pt;z-index:251674624;mso-width-percent:400;mso-height-percent:200;mso-position-horizontal-relative:text;mso-position-vertical-relative:text;mso-width-percent:400;mso-height-percent:200;mso-width-relative:margin;mso-height-relative:margin">
            <v:textbox style="mso-fit-shape-to-text:t">
              <w:txbxContent>
                <w:p w:rsidR="00264FBA" w:rsidRDefault="00264FBA" w:rsidP="00264FBA">
                  <w:pPr>
                    <w:jc w:val="center"/>
                    <w:rPr>
                      <w:sz w:val="32"/>
                      <w:szCs w:val="32"/>
                    </w:rPr>
                  </w:pPr>
                  <w:r>
                    <w:rPr>
                      <w:sz w:val="32"/>
                      <w:szCs w:val="32"/>
                    </w:rPr>
                    <w:t>Industrial Revolution (1750)</w:t>
                  </w:r>
                </w:p>
                <w:p w:rsidR="00264FBA" w:rsidRPr="00264FBA" w:rsidRDefault="00264FBA" w:rsidP="00264FBA">
                  <w:pPr>
                    <w:rPr>
                      <w:sz w:val="28"/>
                      <w:szCs w:val="28"/>
                    </w:rPr>
                  </w:pPr>
                  <w:r>
                    <w:rPr>
                      <w:sz w:val="28"/>
                      <w:szCs w:val="28"/>
                    </w:rPr>
                    <w:t>During this time vaccinations were invented to prevent diseases such as small pox. The cities were overcrowded so keeping the cities clean was a challenge. This increased the risk of disease. People also started to learn about germs and with that knowledge started finding ways to prevent illnesses.</w:t>
                  </w:r>
                </w:p>
              </w:txbxContent>
            </v:textbox>
          </v:shape>
        </w:pict>
      </w:r>
    </w:p>
    <w:p w:rsidR="003F12D1" w:rsidRPr="003F12D1" w:rsidRDefault="003F12D1" w:rsidP="003F12D1"/>
    <w:p w:rsidR="003F12D1" w:rsidRDefault="003F12D1" w:rsidP="003F12D1"/>
    <w:p w:rsidR="00264FBA" w:rsidRPr="003F12D1" w:rsidRDefault="003F12D1" w:rsidP="003F12D1">
      <w:r>
        <w:rPr>
          <w:noProof/>
        </w:rPr>
        <w:drawing>
          <wp:inline distT="0" distB="0" distL="0" distR="0">
            <wp:extent cx="2203001" cy="2209800"/>
            <wp:effectExtent l="19050" t="0" r="6799" b="0"/>
            <wp:docPr id="34" name="Picture 34" descr="http://www.encognitive.com/images/videos/videos-vaccination-and-fluorid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ncognitive.com/images/videos/videos-vaccination-and-fluoridation.jpg"/>
                    <pic:cNvPicPr>
                      <a:picLocks noChangeAspect="1" noChangeArrowheads="1"/>
                    </pic:cNvPicPr>
                  </pic:nvPicPr>
                  <pic:blipFill>
                    <a:blip r:embed="rId13" cstate="print"/>
                    <a:srcRect/>
                    <a:stretch>
                      <a:fillRect/>
                    </a:stretch>
                  </pic:blipFill>
                  <pic:spPr bwMode="auto">
                    <a:xfrm>
                      <a:off x="0" y="0"/>
                      <a:ext cx="2203001" cy="2209800"/>
                    </a:xfrm>
                    <a:prstGeom prst="rect">
                      <a:avLst/>
                    </a:prstGeom>
                    <a:noFill/>
                    <a:ln w="9525">
                      <a:noFill/>
                      <a:miter lim="800000"/>
                      <a:headEnd/>
                      <a:tailEnd/>
                    </a:ln>
                  </pic:spPr>
                </pic:pic>
              </a:graphicData>
            </a:graphic>
          </wp:inline>
        </w:drawing>
      </w:r>
    </w:p>
    <w:sectPr w:rsidR="00264FBA" w:rsidRPr="003F12D1" w:rsidSect="00C97D5B">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9E0" w:rsidRDefault="000479E0" w:rsidP="00432FFF">
      <w:pPr>
        <w:spacing w:after="0" w:line="240" w:lineRule="auto"/>
      </w:pPr>
      <w:r>
        <w:separator/>
      </w:r>
    </w:p>
  </w:endnote>
  <w:endnote w:type="continuationSeparator" w:id="0">
    <w:p w:rsidR="000479E0" w:rsidRDefault="000479E0" w:rsidP="00432F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9E0" w:rsidRDefault="000479E0" w:rsidP="00432FFF">
      <w:pPr>
        <w:spacing w:after="0" w:line="240" w:lineRule="auto"/>
      </w:pPr>
      <w:r>
        <w:separator/>
      </w:r>
    </w:p>
  </w:footnote>
  <w:footnote w:type="continuationSeparator" w:id="0">
    <w:p w:rsidR="000479E0" w:rsidRDefault="000479E0" w:rsidP="00432FF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8409D"/>
    <w:rsid w:val="000479E0"/>
    <w:rsid w:val="00165FBC"/>
    <w:rsid w:val="001774F0"/>
    <w:rsid w:val="00264FBA"/>
    <w:rsid w:val="00281CB1"/>
    <w:rsid w:val="002C17CC"/>
    <w:rsid w:val="003F12D1"/>
    <w:rsid w:val="00432FFF"/>
    <w:rsid w:val="0048409D"/>
    <w:rsid w:val="00B4056D"/>
    <w:rsid w:val="00BE61D3"/>
    <w:rsid w:val="00C17433"/>
    <w:rsid w:val="00C97D5B"/>
    <w:rsid w:val="00CF6394"/>
    <w:rsid w:val="00D917CF"/>
    <w:rsid w:val="00EF6A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40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09D"/>
    <w:rPr>
      <w:rFonts w:ascii="Tahoma" w:hAnsi="Tahoma" w:cs="Tahoma"/>
      <w:sz w:val="16"/>
      <w:szCs w:val="16"/>
    </w:rPr>
  </w:style>
  <w:style w:type="paragraph" w:styleId="Header">
    <w:name w:val="header"/>
    <w:basedOn w:val="Normal"/>
    <w:link w:val="HeaderChar"/>
    <w:uiPriority w:val="99"/>
    <w:semiHidden/>
    <w:unhideWhenUsed/>
    <w:rsid w:val="00432F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32FFF"/>
  </w:style>
  <w:style w:type="paragraph" w:styleId="Footer">
    <w:name w:val="footer"/>
    <w:basedOn w:val="Normal"/>
    <w:link w:val="FooterChar"/>
    <w:uiPriority w:val="99"/>
    <w:semiHidden/>
    <w:unhideWhenUsed/>
    <w:rsid w:val="00432F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32FF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gi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6</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8</cp:revision>
  <dcterms:created xsi:type="dcterms:W3CDTF">2010-09-05T13:13:00Z</dcterms:created>
  <dcterms:modified xsi:type="dcterms:W3CDTF">2010-09-05T14:48:00Z</dcterms:modified>
</cp:coreProperties>
</file>